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48D64A" w14:textId="7EBF7FC9" w:rsidR="003E13FE" w:rsidRPr="00F8632A" w:rsidRDefault="00A1062A" w:rsidP="00A1062A">
      <w:pPr>
        <w:jc w:val="center"/>
        <w:rPr>
          <w:b/>
          <w:bCs/>
          <w:i/>
          <w:iCs/>
          <w:sz w:val="28"/>
          <w:szCs w:val="28"/>
          <w:u w:val="single"/>
        </w:rPr>
      </w:pPr>
      <w:r w:rsidRPr="00F8632A">
        <w:rPr>
          <w:b/>
          <w:bCs/>
          <w:i/>
          <w:iCs/>
          <w:sz w:val="28"/>
          <w:szCs w:val="28"/>
          <w:u w:val="single"/>
        </w:rPr>
        <w:t>RESOURCES</w:t>
      </w:r>
      <w:r w:rsidR="00134C12">
        <w:rPr>
          <w:b/>
          <w:bCs/>
          <w:i/>
          <w:iCs/>
          <w:sz w:val="28"/>
          <w:szCs w:val="28"/>
          <w:u w:val="single"/>
        </w:rPr>
        <w:t xml:space="preserve"> - BOOKS</w:t>
      </w:r>
    </w:p>
    <w:p w14:paraId="2D5FF65F" w14:textId="71400C5F" w:rsidR="00A1062A" w:rsidRPr="00AC6EEA" w:rsidRDefault="00A1062A" w:rsidP="00A1062A">
      <w:pPr>
        <w:pStyle w:val="ListParagraph"/>
        <w:numPr>
          <w:ilvl w:val="0"/>
          <w:numId w:val="1"/>
        </w:numPr>
        <w:rPr>
          <w:b/>
          <w:bCs/>
          <w:i/>
          <w:iCs/>
          <w:sz w:val="28"/>
          <w:szCs w:val="28"/>
        </w:rPr>
      </w:pPr>
      <w:r w:rsidRPr="00AC6EEA">
        <w:rPr>
          <w:b/>
          <w:bCs/>
          <w:i/>
          <w:iCs/>
          <w:sz w:val="28"/>
          <w:szCs w:val="28"/>
        </w:rPr>
        <w:t xml:space="preserve">African Holistic Health </w:t>
      </w:r>
      <w:r w:rsidR="00AC6EEA">
        <w:rPr>
          <w:b/>
          <w:bCs/>
          <w:i/>
          <w:iCs/>
          <w:sz w:val="28"/>
          <w:szCs w:val="28"/>
        </w:rPr>
        <w:t xml:space="preserve">by </w:t>
      </w:r>
      <w:r w:rsidRPr="00AC6EEA">
        <w:rPr>
          <w:b/>
          <w:bCs/>
          <w:i/>
          <w:iCs/>
          <w:sz w:val="28"/>
          <w:szCs w:val="28"/>
        </w:rPr>
        <w:t>Laila Afrika</w:t>
      </w:r>
    </w:p>
    <w:p w14:paraId="687079AC" w14:textId="3DF8A79B" w:rsidR="00A1062A" w:rsidRPr="00F8632A" w:rsidRDefault="00A1062A" w:rsidP="00A1062A">
      <w:pPr>
        <w:rPr>
          <w:b/>
          <w:bCs/>
          <w:i/>
          <w:iCs/>
          <w:sz w:val="28"/>
          <w:szCs w:val="28"/>
        </w:rPr>
      </w:pPr>
    </w:p>
    <w:p w14:paraId="5CBEA795" w14:textId="38EE7BA3" w:rsidR="00A1062A" w:rsidRPr="00AC6EEA" w:rsidRDefault="00A1062A" w:rsidP="00A1062A">
      <w:pPr>
        <w:pStyle w:val="ListParagraph"/>
        <w:numPr>
          <w:ilvl w:val="0"/>
          <w:numId w:val="1"/>
        </w:numPr>
        <w:rPr>
          <w:b/>
          <w:bCs/>
          <w:i/>
          <w:iCs/>
          <w:sz w:val="28"/>
          <w:szCs w:val="28"/>
        </w:rPr>
      </w:pPr>
      <w:r w:rsidRPr="00AC6EEA">
        <w:rPr>
          <w:b/>
          <w:bCs/>
          <w:i/>
          <w:iCs/>
          <w:sz w:val="28"/>
          <w:szCs w:val="28"/>
        </w:rPr>
        <w:t>Black Gene Lies</w:t>
      </w:r>
      <w:r w:rsidR="00AC6EEA">
        <w:rPr>
          <w:b/>
          <w:bCs/>
          <w:i/>
          <w:iCs/>
          <w:sz w:val="28"/>
          <w:szCs w:val="28"/>
        </w:rPr>
        <w:t xml:space="preserve"> by </w:t>
      </w:r>
      <w:r w:rsidRPr="00AC6EEA">
        <w:rPr>
          <w:b/>
          <w:bCs/>
          <w:i/>
          <w:iCs/>
          <w:sz w:val="28"/>
          <w:szCs w:val="28"/>
        </w:rPr>
        <w:t xml:space="preserve">Dr </w:t>
      </w:r>
      <w:r w:rsidR="00AC6EEA">
        <w:rPr>
          <w:b/>
          <w:bCs/>
          <w:i/>
          <w:iCs/>
          <w:sz w:val="28"/>
          <w:szCs w:val="28"/>
        </w:rPr>
        <w:t xml:space="preserve">Joel </w:t>
      </w:r>
      <w:r w:rsidRPr="00AC6EEA">
        <w:rPr>
          <w:b/>
          <w:bCs/>
          <w:i/>
          <w:iCs/>
          <w:sz w:val="28"/>
          <w:szCs w:val="28"/>
        </w:rPr>
        <w:t>Wallach</w:t>
      </w:r>
    </w:p>
    <w:p w14:paraId="589D6E2D" w14:textId="2A98936F" w:rsidR="00A1062A" w:rsidRPr="00F8632A" w:rsidRDefault="00A1062A" w:rsidP="00A1062A">
      <w:pPr>
        <w:rPr>
          <w:b/>
          <w:bCs/>
          <w:i/>
          <w:iCs/>
          <w:sz w:val="28"/>
          <w:szCs w:val="28"/>
        </w:rPr>
      </w:pPr>
    </w:p>
    <w:p w14:paraId="194C4DEB" w14:textId="1B58477F" w:rsidR="00A1062A" w:rsidRPr="00134C12" w:rsidRDefault="00A1062A" w:rsidP="00A1062A">
      <w:pPr>
        <w:pStyle w:val="ListParagraph"/>
        <w:numPr>
          <w:ilvl w:val="0"/>
          <w:numId w:val="1"/>
        </w:numPr>
        <w:rPr>
          <w:b/>
          <w:bCs/>
          <w:i/>
          <w:iCs/>
          <w:sz w:val="28"/>
          <w:szCs w:val="28"/>
        </w:rPr>
      </w:pPr>
      <w:r w:rsidRPr="00134C12">
        <w:rPr>
          <w:b/>
          <w:bCs/>
          <w:i/>
          <w:iCs/>
          <w:sz w:val="28"/>
          <w:szCs w:val="28"/>
        </w:rPr>
        <w:t>Murder by Injection</w:t>
      </w:r>
      <w:r w:rsidR="00134C12">
        <w:rPr>
          <w:b/>
          <w:bCs/>
          <w:i/>
          <w:iCs/>
          <w:sz w:val="28"/>
          <w:szCs w:val="28"/>
        </w:rPr>
        <w:t xml:space="preserve"> by </w:t>
      </w:r>
      <w:r w:rsidRPr="00134C12">
        <w:rPr>
          <w:b/>
          <w:bCs/>
          <w:i/>
          <w:iCs/>
          <w:sz w:val="28"/>
          <w:szCs w:val="28"/>
        </w:rPr>
        <w:t>Eustace Mullins</w:t>
      </w:r>
    </w:p>
    <w:p w14:paraId="0E7DE321" w14:textId="0E7F248F" w:rsidR="00A1062A" w:rsidRPr="00F8632A" w:rsidRDefault="00A1062A" w:rsidP="00A1062A">
      <w:pPr>
        <w:rPr>
          <w:b/>
          <w:bCs/>
          <w:i/>
          <w:iCs/>
          <w:sz w:val="28"/>
          <w:szCs w:val="28"/>
        </w:rPr>
      </w:pPr>
    </w:p>
    <w:p w14:paraId="5E0FF79A" w14:textId="38F73633" w:rsidR="00A1062A" w:rsidRPr="00134C12" w:rsidRDefault="00A1062A" w:rsidP="00A1062A">
      <w:pPr>
        <w:pStyle w:val="ListParagraph"/>
        <w:numPr>
          <w:ilvl w:val="0"/>
          <w:numId w:val="1"/>
        </w:numPr>
        <w:rPr>
          <w:b/>
          <w:bCs/>
          <w:i/>
          <w:iCs/>
          <w:sz w:val="28"/>
          <w:szCs w:val="28"/>
        </w:rPr>
      </w:pPr>
      <w:r w:rsidRPr="00134C12">
        <w:rPr>
          <w:b/>
          <w:bCs/>
          <w:i/>
          <w:iCs/>
          <w:sz w:val="28"/>
          <w:szCs w:val="28"/>
        </w:rPr>
        <w:t xml:space="preserve">The Good Book </w:t>
      </w:r>
      <w:r w:rsidR="00FC719B" w:rsidRPr="00134C12">
        <w:rPr>
          <w:b/>
          <w:bCs/>
          <w:i/>
          <w:iCs/>
          <w:sz w:val="28"/>
          <w:szCs w:val="28"/>
        </w:rPr>
        <w:t>to</w:t>
      </w:r>
      <w:r w:rsidRPr="00134C12">
        <w:rPr>
          <w:b/>
          <w:bCs/>
          <w:i/>
          <w:iCs/>
          <w:sz w:val="28"/>
          <w:szCs w:val="28"/>
        </w:rPr>
        <w:t xml:space="preserve"> Great Health</w:t>
      </w:r>
      <w:r w:rsidR="00134C12">
        <w:rPr>
          <w:b/>
          <w:bCs/>
          <w:i/>
          <w:iCs/>
          <w:sz w:val="28"/>
          <w:szCs w:val="28"/>
        </w:rPr>
        <w:t xml:space="preserve"> by </w:t>
      </w:r>
      <w:r w:rsidR="00461B83" w:rsidRPr="00134C12">
        <w:rPr>
          <w:b/>
          <w:bCs/>
          <w:i/>
          <w:iCs/>
          <w:sz w:val="28"/>
          <w:szCs w:val="28"/>
        </w:rPr>
        <w:t xml:space="preserve">Dr. Arnold J </w:t>
      </w:r>
      <w:proofErr w:type="spellStart"/>
      <w:r w:rsidRPr="00134C12">
        <w:rPr>
          <w:b/>
          <w:bCs/>
          <w:i/>
          <w:iCs/>
          <w:sz w:val="28"/>
          <w:szCs w:val="28"/>
        </w:rPr>
        <w:t>Suss</w:t>
      </w:r>
      <w:r w:rsidR="00461B83" w:rsidRPr="00134C12">
        <w:rPr>
          <w:b/>
          <w:bCs/>
          <w:i/>
          <w:iCs/>
          <w:sz w:val="28"/>
          <w:szCs w:val="28"/>
        </w:rPr>
        <w:t>er</w:t>
      </w:r>
      <w:proofErr w:type="spellEnd"/>
    </w:p>
    <w:p w14:paraId="20C36A2F" w14:textId="03CD60D9" w:rsidR="00A1062A" w:rsidRPr="00F8632A" w:rsidRDefault="00A1062A" w:rsidP="00A1062A">
      <w:pPr>
        <w:rPr>
          <w:b/>
          <w:bCs/>
          <w:i/>
          <w:iCs/>
          <w:sz w:val="28"/>
          <w:szCs w:val="28"/>
        </w:rPr>
      </w:pPr>
    </w:p>
    <w:p w14:paraId="32D01BED" w14:textId="5448DD76" w:rsidR="00A1062A" w:rsidRPr="00134C12" w:rsidRDefault="00A1062A" w:rsidP="00A1062A">
      <w:pPr>
        <w:pStyle w:val="ListParagraph"/>
        <w:numPr>
          <w:ilvl w:val="0"/>
          <w:numId w:val="1"/>
        </w:numPr>
        <w:rPr>
          <w:b/>
          <w:bCs/>
          <w:i/>
          <w:iCs/>
          <w:sz w:val="28"/>
          <w:szCs w:val="28"/>
        </w:rPr>
      </w:pPr>
      <w:r w:rsidRPr="00134C12">
        <w:rPr>
          <w:b/>
          <w:bCs/>
          <w:i/>
          <w:iCs/>
          <w:sz w:val="28"/>
          <w:szCs w:val="28"/>
        </w:rPr>
        <w:t xml:space="preserve">You </w:t>
      </w:r>
      <w:r w:rsidR="00461B83" w:rsidRPr="00134C12">
        <w:rPr>
          <w:b/>
          <w:bCs/>
          <w:i/>
          <w:iCs/>
          <w:sz w:val="28"/>
          <w:szCs w:val="28"/>
        </w:rPr>
        <w:t>C</w:t>
      </w:r>
      <w:r w:rsidRPr="00134C12">
        <w:rPr>
          <w:b/>
          <w:bCs/>
          <w:i/>
          <w:iCs/>
          <w:sz w:val="28"/>
          <w:szCs w:val="28"/>
        </w:rPr>
        <w:t>an Heal Your Life</w:t>
      </w:r>
      <w:r w:rsidR="00134C12">
        <w:rPr>
          <w:b/>
          <w:bCs/>
          <w:i/>
          <w:iCs/>
          <w:sz w:val="28"/>
          <w:szCs w:val="28"/>
        </w:rPr>
        <w:t xml:space="preserve"> by </w:t>
      </w:r>
      <w:r w:rsidRPr="00134C12">
        <w:rPr>
          <w:b/>
          <w:bCs/>
          <w:i/>
          <w:iCs/>
          <w:sz w:val="28"/>
          <w:szCs w:val="28"/>
        </w:rPr>
        <w:t>Louise Hay</w:t>
      </w:r>
    </w:p>
    <w:p w14:paraId="75465E91" w14:textId="27A6D9FD" w:rsidR="00A1062A" w:rsidRPr="00F8632A" w:rsidRDefault="00A1062A" w:rsidP="00A1062A">
      <w:pPr>
        <w:rPr>
          <w:b/>
          <w:bCs/>
          <w:i/>
          <w:iCs/>
          <w:sz w:val="28"/>
          <w:szCs w:val="28"/>
        </w:rPr>
      </w:pPr>
    </w:p>
    <w:p w14:paraId="3F1CC3C2" w14:textId="5554078C" w:rsidR="002A1BCD" w:rsidRPr="00134C12" w:rsidRDefault="002A1BCD" w:rsidP="00A1062A">
      <w:pPr>
        <w:pStyle w:val="ListParagraph"/>
        <w:numPr>
          <w:ilvl w:val="0"/>
          <w:numId w:val="1"/>
        </w:numPr>
        <w:rPr>
          <w:b/>
          <w:bCs/>
          <w:i/>
          <w:iCs/>
          <w:sz w:val="28"/>
          <w:szCs w:val="28"/>
        </w:rPr>
      </w:pPr>
      <w:r w:rsidRPr="00134C12">
        <w:rPr>
          <w:b/>
          <w:bCs/>
          <w:i/>
          <w:iCs/>
          <w:sz w:val="28"/>
          <w:szCs w:val="28"/>
        </w:rPr>
        <w:t>The Nutritional Cost of Prescription Drugs</w:t>
      </w:r>
      <w:r w:rsidR="00134C12">
        <w:rPr>
          <w:b/>
          <w:bCs/>
          <w:i/>
          <w:iCs/>
          <w:sz w:val="28"/>
          <w:szCs w:val="28"/>
        </w:rPr>
        <w:t xml:space="preserve"> by </w:t>
      </w:r>
      <w:r w:rsidRPr="00134C12">
        <w:rPr>
          <w:b/>
          <w:bCs/>
          <w:i/>
          <w:iCs/>
          <w:sz w:val="28"/>
          <w:szCs w:val="28"/>
        </w:rPr>
        <w:t>Ross Pelton and James B LaValle</w:t>
      </w:r>
    </w:p>
    <w:p w14:paraId="08741F7E" w14:textId="4F58E0A9" w:rsidR="00134C12" w:rsidRPr="00134C12" w:rsidRDefault="00134C12" w:rsidP="00134C12">
      <w:pPr>
        <w:jc w:val="center"/>
        <w:rPr>
          <w:b/>
          <w:bCs/>
          <w:i/>
          <w:iCs/>
          <w:sz w:val="28"/>
          <w:szCs w:val="28"/>
          <w:u w:val="single"/>
        </w:rPr>
      </w:pPr>
      <w:r w:rsidRPr="00134C12">
        <w:rPr>
          <w:b/>
          <w:bCs/>
          <w:i/>
          <w:iCs/>
          <w:sz w:val="28"/>
          <w:szCs w:val="28"/>
          <w:u w:val="single"/>
        </w:rPr>
        <w:t>RESOURCES - Assessment</w:t>
      </w:r>
    </w:p>
    <w:p w14:paraId="17CBAF50" w14:textId="03E3ECC7" w:rsidR="00AC6EEA" w:rsidRDefault="00403ABF" w:rsidP="00134C12">
      <w:pPr>
        <w:pStyle w:val="ListParagraph"/>
        <w:numPr>
          <w:ilvl w:val="0"/>
          <w:numId w:val="2"/>
        </w:numPr>
        <w:spacing w:before="240"/>
        <w:rPr>
          <w:b/>
          <w:bCs/>
          <w:i/>
          <w:iCs/>
          <w:sz w:val="28"/>
          <w:szCs w:val="28"/>
        </w:rPr>
      </w:pPr>
      <w:r w:rsidRPr="00134C12">
        <w:rPr>
          <w:b/>
          <w:bCs/>
          <w:i/>
          <w:iCs/>
          <w:sz w:val="28"/>
          <w:szCs w:val="28"/>
        </w:rPr>
        <w:t>Omron Scale</w:t>
      </w:r>
      <w:r w:rsidR="00AC6EEA" w:rsidRPr="00134C12">
        <w:rPr>
          <w:b/>
          <w:bCs/>
          <w:i/>
          <w:iCs/>
          <w:sz w:val="28"/>
          <w:szCs w:val="28"/>
        </w:rPr>
        <w:t xml:space="preserve"> </w:t>
      </w:r>
      <w:r w:rsidR="00134C12">
        <w:rPr>
          <w:b/>
          <w:bCs/>
          <w:i/>
          <w:iCs/>
          <w:sz w:val="28"/>
          <w:szCs w:val="28"/>
        </w:rPr>
        <w:t>–</w:t>
      </w:r>
      <w:r w:rsidR="00AC6EEA" w:rsidRPr="00134C12">
        <w:rPr>
          <w:b/>
          <w:bCs/>
          <w:i/>
          <w:iCs/>
          <w:sz w:val="28"/>
          <w:szCs w:val="28"/>
        </w:rPr>
        <w:t xml:space="preserve"> Amazon</w:t>
      </w:r>
    </w:p>
    <w:p w14:paraId="4F2482F9" w14:textId="77777777" w:rsidR="00134C12" w:rsidRPr="00134C12" w:rsidRDefault="00134C12" w:rsidP="00134C12">
      <w:pPr>
        <w:pStyle w:val="ListParagraph"/>
        <w:spacing w:before="240"/>
        <w:rPr>
          <w:b/>
          <w:bCs/>
          <w:i/>
          <w:iCs/>
          <w:sz w:val="28"/>
          <w:szCs w:val="28"/>
        </w:rPr>
      </w:pPr>
    </w:p>
    <w:p w14:paraId="4ACD6EDB" w14:textId="59FF3D7F" w:rsidR="00403ABF" w:rsidRDefault="00403ABF" w:rsidP="00134C12">
      <w:pPr>
        <w:pStyle w:val="ListParagraph"/>
        <w:numPr>
          <w:ilvl w:val="0"/>
          <w:numId w:val="2"/>
        </w:numPr>
        <w:spacing w:before="240"/>
        <w:rPr>
          <w:b/>
          <w:bCs/>
          <w:i/>
          <w:iCs/>
          <w:sz w:val="28"/>
          <w:szCs w:val="28"/>
        </w:rPr>
      </w:pPr>
      <w:proofErr w:type="spellStart"/>
      <w:r w:rsidRPr="00134C12">
        <w:rPr>
          <w:b/>
          <w:bCs/>
          <w:i/>
          <w:iCs/>
          <w:sz w:val="28"/>
          <w:szCs w:val="28"/>
        </w:rPr>
        <w:t>Zyto</w:t>
      </w:r>
      <w:proofErr w:type="spellEnd"/>
      <w:r w:rsidRPr="00134C12">
        <w:rPr>
          <w:b/>
          <w:bCs/>
          <w:i/>
          <w:iCs/>
          <w:sz w:val="28"/>
          <w:szCs w:val="28"/>
        </w:rPr>
        <w:t xml:space="preserve"> Compass</w:t>
      </w:r>
      <w:r w:rsidR="00AC6EEA" w:rsidRPr="00134C12">
        <w:rPr>
          <w:b/>
          <w:bCs/>
          <w:i/>
          <w:iCs/>
          <w:sz w:val="28"/>
          <w:szCs w:val="28"/>
        </w:rPr>
        <w:t xml:space="preserve"> – Dr Scott, </w:t>
      </w:r>
      <w:proofErr w:type="spellStart"/>
      <w:r w:rsidR="00AC6EEA" w:rsidRPr="00134C12">
        <w:rPr>
          <w:b/>
          <w:bCs/>
          <w:i/>
          <w:iCs/>
          <w:sz w:val="28"/>
          <w:szCs w:val="28"/>
        </w:rPr>
        <w:t>Mrs</w:t>
      </w:r>
      <w:proofErr w:type="spellEnd"/>
      <w:r w:rsidR="00AC6EEA" w:rsidRPr="00134C12">
        <w:rPr>
          <w:b/>
          <w:bCs/>
          <w:i/>
          <w:iCs/>
          <w:sz w:val="28"/>
          <w:szCs w:val="28"/>
        </w:rPr>
        <w:t xml:space="preserve"> Shirley, Dr Williams $99.00 and $39.00 per month</w:t>
      </w:r>
    </w:p>
    <w:p w14:paraId="501B0DC8" w14:textId="77777777" w:rsidR="00134C12" w:rsidRPr="00134C12" w:rsidRDefault="00134C12" w:rsidP="00134C12">
      <w:pPr>
        <w:pStyle w:val="ListParagraph"/>
        <w:rPr>
          <w:b/>
          <w:bCs/>
          <w:i/>
          <w:iCs/>
          <w:sz w:val="28"/>
          <w:szCs w:val="28"/>
        </w:rPr>
      </w:pPr>
    </w:p>
    <w:p w14:paraId="2FE71B9C" w14:textId="77777777" w:rsidR="00134C12" w:rsidRPr="00134C12" w:rsidRDefault="00134C12" w:rsidP="00134C12">
      <w:pPr>
        <w:pStyle w:val="ListParagraph"/>
        <w:spacing w:before="240"/>
        <w:rPr>
          <w:b/>
          <w:bCs/>
          <w:i/>
          <w:iCs/>
          <w:sz w:val="28"/>
          <w:szCs w:val="28"/>
        </w:rPr>
      </w:pPr>
    </w:p>
    <w:p w14:paraId="38BE5F8E" w14:textId="7E584CD9" w:rsidR="00403ABF" w:rsidRPr="00134C12" w:rsidRDefault="00403ABF" w:rsidP="00134C12">
      <w:pPr>
        <w:pStyle w:val="ListParagraph"/>
        <w:numPr>
          <w:ilvl w:val="0"/>
          <w:numId w:val="2"/>
        </w:numPr>
        <w:spacing w:before="240"/>
        <w:rPr>
          <w:b/>
          <w:bCs/>
          <w:i/>
          <w:iCs/>
          <w:sz w:val="28"/>
          <w:szCs w:val="28"/>
        </w:rPr>
      </w:pPr>
      <w:r w:rsidRPr="00134C12">
        <w:rPr>
          <w:b/>
          <w:bCs/>
          <w:i/>
          <w:iCs/>
          <w:sz w:val="28"/>
          <w:szCs w:val="28"/>
        </w:rPr>
        <w:t>Hair Mineral Analysis</w:t>
      </w:r>
      <w:r w:rsidR="00AC6EEA" w:rsidRPr="00134C12">
        <w:rPr>
          <w:b/>
          <w:bCs/>
          <w:i/>
          <w:iCs/>
          <w:sz w:val="28"/>
          <w:szCs w:val="28"/>
        </w:rPr>
        <w:t xml:space="preserve"> – Contact Dr Williams $99.00 includes report and 1 hour consultation</w:t>
      </w:r>
    </w:p>
    <w:p w14:paraId="113B4753" w14:textId="32DF2ED8" w:rsidR="00AC6EEA" w:rsidRDefault="00AC6EEA" w:rsidP="00134C12">
      <w:pPr>
        <w:pStyle w:val="ListParagraph"/>
        <w:numPr>
          <w:ilvl w:val="0"/>
          <w:numId w:val="2"/>
        </w:numPr>
        <w:spacing w:before="240"/>
        <w:rPr>
          <w:b/>
          <w:bCs/>
          <w:i/>
          <w:iCs/>
          <w:sz w:val="28"/>
          <w:szCs w:val="28"/>
        </w:rPr>
      </w:pPr>
      <w:r w:rsidRPr="00134C12">
        <w:rPr>
          <w:b/>
          <w:bCs/>
          <w:i/>
          <w:iCs/>
          <w:sz w:val="28"/>
          <w:szCs w:val="28"/>
        </w:rPr>
        <w:t>Blood Typing Kit – Contact Dr Scott $138.00 for 32 tests</w:t>
      </w:r>
    </w:p>
    <w:p w14:paraId="3714E2C5" w14:textId="77777777" w:rsidR="00134C12" w:rsidRPr="00134C12" w:rsidRDefault="00134C12" w:rsidP="00134C12">
      <w:pPr>
        <w:pStyle w:val="ListParagraph"/>
        <w:spacing w:before="240"/>
        <w:rPr>
          <w:b/>
          <w:bCs/>
          <w:i/>
          <w:iCs/>
          <w:sz w:val="28"/>
          <w:szCs w:val="28"/>
        </w:rPr>
      </w:pPr>
    </w:p>
    <w:p w14:paraId="09BF9DE3" w14:textId="38A14435" w:rsidR="00AC6EEA" w:rsidRDefault="00AC6EEA" w:rsidP="00134C12">
      <w:pPr>
        <w:pStyle w:val="ListParagraph"/>
        <w:numPr>
          <w:ilvl w:val="0"/>
          <w:numId w:val="2"/>
        </w:numPr>
        <w:spacing w:before="240"/>
        <w:rPr>
          <w:b/>
          <w:bCs/>
          <w:i/>
          <w:iCs/>
          <w:sz w:val="28"/>
          <w:szCs w:val="28"/>
        </w:rPr>
      </w:pPr>
      <w:r w:rsidRPr="00134C12">
        <w:rPr>
          <w:b/>
          <w:bCs/>
          <w:i/>
          <w:iCs/>
          <w:sz w:val="28"/>
          <w:szCs w:val="28"/>
        </w:rPr>
        <w:t>Blood Type Books -</w:t>
      </w:r>
      <w:r w:rsidRPr="00134C12">
        <w:rPr>
          <w:b/>
          <w:bCs/>
          <w:i/>
          <w:iCs/>
          <w:sz w:val="28"/>
          <w:szCs w:val="28"/>
        </w:rPr>
        <w:t>$100 for 20 assorted book</w:t>
      </w:r>
      <w:r w:rsidR="00134C12">
        <w:rPr>
          <w:b/>
          <w:bCs/>
          <w:i/>
          <w:iCs/>
          <w:sz w:val="28"/>
          <w:szCs w:val="28"/>
        </w:rPr>
        <w:t>s</w:t>
      </w:r>
    </w:p>
    <w:p w14:paraId="66F85BEA" w14:textId="723A10BE" w:rsidR="00134C12" w:rsidRPr="00134C12" w:rsidRDefault="00134C12" w:rsidP="00134C12">
      <w:pPr>
        <w:pStyle w:val="ListParagraph"/>
        <w:spacing w:before="240"/>
        <w:rPr>
          <w:b/>
          <w:bCs/>
          <w:i/>
          <w:iCs/>
          <w:sz w:val="28"/>
          <w:szCs w:val="28"/>
        </w:rPr>
      </w:pPr>
    </w:p>
    <w:p w14:paraId="626491D0" w14:textId="389F0F54" w:rsidR="00AC6EEA" w:rsidRDefault="00AC6EEA" w:rsidP="00134C12">
      <w:pPr>
        <w:pStyle w:val="ListParagraph"/>
        <w:numPr>
          <w:ilvl w:val="0"/>
          <w:numId w:val="2"/>
        </w:numPr>
        <w:spacing w:before="240"/>
        <w:rPr>
          <w:b/>
          <w:bCs/>
          <w:i/>
          <w:iCs/>
          <w:sz w:val="28"/>
          <w:szCs w:val="28"/>
        </w:rPr>
      </w:pPr>
      <w:r w:rsidRPr="00134C12">
        <w:rPr>
          <w:b/>
          <w:bCs/>
          <w:i/>
          <w:iCs/>
          <w:sz w:val="28"/>
          <w:szCs w:val="28"/>
        </w:rPr>
        <w:t>Food for Your Blood App Free in the app store or play store on your phone</w:t>
      </w:r>
    </w:p>
    <w:p w14:paraId="4BC60490" w14:textId="77777777" w:rsidR="00134C12" w:rsidRPr="00134C12" w:rsidRDefault="00134C12" w:rsidP="00134C12">
      <w:pPr>
        <w:pStyle w:val="ListParagraph"/>
        <w:rPr>
          <w:b/>
          <w:bCs/>
          <w:i/>
          <w:iCs/>
          <w:sz w:val="28"/>
          <w:szCs w:val="28"/>
        </w:rPr>
      </w:pPr>
    </w:p>
    <w:p w14:paraId="7931AD19" w14:textId="4CFF9C41" w:rsidR="00AC6EEA" w:rsidRPr="00134C12" w:rsidRDefault="00AC6EEA" w:rsidP="00134C12">
      <w:pPr>
        <w:pStyle w:val="ListParagraph"/>
        <w:numPr>
          <w:ilvl w:val="0"/>
          <w:numId w:val="2"/>
        </w:numPr>
        <w:spacing w:before="240"/>
        <w:rPr>
          <w:b/>
          <w:bCs/>
          <w:i/>
          <w:iCs/>
          <w:sz w:val="28"/>
          <w:szCs w:val="28"/>
        </w:rPr>
      </w:pPr>
      <w:r w:rsidRPr="00134C12">
        <w:rPr>
          <w:b/>
          <w:bCs/>
          <w:i/>
          <w:iCs/>
          <w:sz w:val="28"/>
          <w:szCs w:val="28"/>
        </w:rPr>
        <w:t xml:space="preserve">AOSCAN Mobile Body Analyzer – Contact Dr Scott, </w:t>
      </w:r>
      <w:proofErr w:type="spellStart"/>
      <w:r w:rsidRPr="00134C12">
        <w:rPr>
          <w:b/>
          <w:bCs/>
          <w:i/>
          <w:iCs/>
          <w:sz w:val="28"/>
          <w:szCs w:val="28"/>
        </w:rPr>
        <w:t>Mrs</w:t>
      </w:r>
      <w:proofErr w:type="spellEnd"/>
      <w:r w:rsidRPr="00134C12">
        <w:rPr>
          <w:b/>
          <w:bCs/>
          <w:i/>
          <w:iCs/>
          <w:sz w:val="28"/>
          <w:szCs w:val="28"/>
        </w:rPr>
        <w:t xml:space="preserve"> Shirley, Dr Williams</w:t>
      </w:r>
    </w:p>
    <w:p w14:paraId="051A5A9C" w14:textId="49EB6E92" w:rsidR="00AC6EEA" w:rsidRPr="00134C12" w:rsidRDefault="00AC6EEA" w:rsidP="00134C12">
      <w:pPr>
        <w:pStyle w:val="ListParagraph"/>
        <w:spacing w:before="240" w:after="0"/>
        <w:rPr>
          <w:b/>
          <w:bCs/>
          <w:i/>
          <w:iCs/>
          <w:sz w:val="28"/>
          <w:szCs w:val="28"/>
        </w:rPr>
      </w:pPr>
      <w:r w:rsidRPr="00134C12">
        <w:rPr>
          <w:b/>
          <w:bCs/>
          <w:i/>
          <w:iCs/>
          <w:sz w:val="28"/>
          <w:szCs w:val="28"/>
        </w:rPr>
        <w:t>$750.00 to start and $149.00 per month</w:t>
      </w:r>
    </w:p>
    <w:sectPr w:rsidR="00AC6EEA" w:rsidRPr="00134C12" w:rsidSect="00AC6EEA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AF2E00"/>
    <w:multiLevelType w:val="hybridMultilevel"/>
    <w:tmpl w:val="C6CE6F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394FEA"/>
    <w:multiLevelType w:val="hybridMultilevel"/>
    <w:tmpl w:val="14C8B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62A"/>
    <w:rsid w:val="00066030"/>
    <w:rsid w:val="00097FFA"/>
    <w:rsid w:val="00134C12"/>
    <w:rsid w:val="002A1BCD"/>
    <w:rsid w:val="00403ABF"/>
    <w:rsid w:val="00461B83"/>
    <w:rsid w:val="004E436D"/>
    <w:rsid w:val="0050114C"/>
    <w:rsid w:val="00632BAF"/>
    <w:rsid w:val="00704776"/>
    <w:rsid w:val="007E3A83"/>
    <w:rsid w:val="00802AFF"/>
    <w:rsid w:val="009121EF"/>
    <w:rsid w:val="009D6B18"/>
    <w:rsid w:val="00A1062A"/>
    <w:rsid w:val="00A2587B"/>
    <w:rsid w:val="00AC6EEA"/>
    <w:rsid w:val="00B6371B"/>
    <w:rsid w:val="00DA5CDA"/>
    <w:rsid w:val="00E223A7"/>
    <w:rsid w:val="00ED402C"/>
    <w:rsid w:val="00F66F96"/>
    <w:rsid w:val="00F8632A"/>
    <w:rsid w:val="00FC7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78911D"/>
  <w15:chartTrackingRefBased/>
  <w15:docId w15:val="{DF8168FC-3E2E-49D9-8509-0E76FDDE5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1"/>
        <w:lang w:val="en-US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6B18"/>
  </w:style>
  <w:style w:type="paragraph" w:styleId="Heading1">
    <w:name w:val="heading 1"/>
    <w:basedOn w:val="Normal"/>
    <w:next w:val="Normal"/>
    <w:link w:val="Heading1Char"/>
    <w:uiPriority w:val="9"/>
    <w:qFormat/>
    <w:rsid w:val="009D6B18"/>
    <w:pPr>
      <w:keepNext/>
      <w:keepLines/>
      <w:spacing w:before="360" w:after="40" w:line="240" w:lineRule="auto"/>
      <w:outlineLvl w:val="0"/>
    </w:pPr>
    <w:rPr>
      <w:rFonts w:asciiTheme="majorHAnsi" w:eastAsiaTheme="majorEastAsia" w:hAnsiTheme="majorHAnsi" w:cstheme="majorBidi"/>
      <w:color w:val="538135" w:themeColor="accent6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D6B18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538135" w:themeColor="accent6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D6B18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538135" w:themeColor="accent6" w:themeShade="BF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D6B18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color w:val="70AD47" w:themeColor="accent6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D6B1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i/>
      <w:iCs/>
      <w:color w:val="70AD47" w:themeColor="accent6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D6B18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70AD47" w:themeColor="accent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D6B18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70AD47" w:themeColor="accent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D6B18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70AD47" w:themeColor="accent6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D6B18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70AD47" w:themeColor="accent6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6B18"/>
    <w:rPr>
      <w:rFonts w:asciiTheme="majorHAnsi" w:eastAsiaTheme="majorEastAsia" w:hAnsiTheme="majorHAnsi" w:cstheme="majorBidi"/>
      <w:color w:val="538135" w:themeColor="accent6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9D6B18"/>
    <w:rPr>
      <w:rFonts w:asciiTheme="majorHAnsi" w:eastAsiaTheme="majorEastAsia" w:hAnsiTheme="majorHAnsi" w:cstheme="majorBidi"/>
      <w:color w:val="538135" w:themeColor="accent6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9D6B18"/>
    <w:rPr>
      <w:rFonts w:asciiTheme="majorHAnsi" w:eastAsiaTheme="majorEastAsia" w:hAnsiTheme="majorHAnsi" w:cstheme="majorBidi"/>
      <w:color w:val="538135" w:themeColor="accent6" w:themeShade="B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D6B18"/>
    <w:rPr>
      <w:rFonts w:asciiTheme="majorHAnsi" w:eastAsiaTheme="majorEastAsia" w:hAnsiTheme="majorHAnsi" w:cstheme="majorBidi"/>
      <w:color w:val="70AD47" w:themeColor="accent6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D6B18"/>
    <w:rPr>
      <w:rFonts w:asciiTheme="majorHAnsi" w:eastAsiaTheme="majorEastAsia" w:hAnsiTheme="majorHAnsi" w:cstheme="majorBidi"/>
      <w:i/>
      <w:iCs/>
      <w:color w:val="70AD47" w:themeColor="accent6"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D6B18"/>
    <w:rPr>
      <w:rFonts w:asciiTheme="majorHAnsi" w:eastAsiaTheme="majorEastAsia" w:hAnsiTheme="majorHAnsi" w:cstheme="majorBidi"/>
      <w:color w:val="70AD47" w:themeColor="accent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D6B18"/>
    <w:rPr>
      <w:rFonts w:asciiTheme="majorHAnsi" w:eastAsiaTheme="majorEastAsia" w:hAnsiTheme="majorHAnsi" w:cstheme="majorBidi"/>
      <w:b/>
      <w:bCs/>
      <w:color w:val="70AD47" w:themeColor="accent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D6B18"/>
    <w:rPr>
      <w:rFonts w:asciiTheme="majorHAnsi" w:eastAsiaTheme="majorEastAsia" w:hAnsiTheme="majorHAnsi" w:cstheme="majorBidi"/>
      <w:b/>
      <w:bCs/>
      <w:i/>
      <w:iCs/>
      <w:color w:val="70AD47" w:themeColor="accent6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D6B18"/>
    <w:rPr>
      <w:rFonts w:asciiTheme="majorHAnsi" w:eastAsiaTheme="majorEastAsia" w:hAnsiTheme="majorHAnsi" w:cstheme="majorBidi"/>
      <w:i/>
      <w:iCs/>
      <w:color w:val="70AD47" w:themeColor="accent6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9D6B18"/>
    <w:pPr>
      <w:spacing w:line="240" w:lineRule="auto"/>
    </w:pPr>
    <w:rPr>
      <w:b/>
      <w:bCs/>
      <w:smallCaps/>
      <w:color w:val="595959" w:themeColor="text1" w:themeTint="A6"/>
    </w:rPr>
  </w:style>
  <w:style w:type="paragraph" w:styleId="Title">
    <w:name w:val="Title"/>
    <w:basedOn w:val="Normal"/>
    <w:next w:val="Normal"/>
    <w:link w:val="TitleChar"/>
    <w:uiPriority w:val="10"/>
    <w:qFormat/>
    <w:rsid w:val="009D6B18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pacing w:val="-15"/>
      <w:sz w:val="96"/>
      <w:szCs w:val="96"/>
    </w:rPr>
  </w:style>
  <w:style w:type="character" w:customStyle="1" w:styleId="TitleChar">
    <w:name w:val="Title Char"/>
    <w:basedOn w:val="DefaultParagraphFont"/>
    <w:link w:val="Title"/>
    <w:uiPriority w:val="10"/>
    <w:rsid w:val="009D6B18"/>
    <w:rPr>
      <w:rFonts w:asciiTheme="majorHAnsi" w:eastAsiaTheme="majorEastAsia" w:hAnsiTheme="majorHAnsi" w:cstheme="majorBidi"/>
      <w:color w:val="262626" w:themeColor="text1" w:themeTint="D9"/>
      <w:spacing w:val="-15"/>
      <w:sz w:val="96"/>
      <w:szCs w:val="9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D6B18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9D6B18"/>
    <w:rPr>
      <w:rFonts w:asciiTheme="majorHAnsi" w:eastAsiaTheme="majorEastAsia" w:hAnsiTheme="majorHAnsi" w:cstheme="majorBidi"/>
      <w:sz w:val="30"/>
      <w:szCs w:val="30"/>
    </w:rPr>
  </w:style>
  <w:style w:type="character" w:styleId="Strong">
    <w:name w:val="Strong"/>
    <w:basedOn w:val="DefaultParagraphFont"/>
    <w:uiPriority w:val="22"/>
    <w:qFormat/>
    <w:rsid w:val="009D6B18"/>
    <w:rPr>
      <w:b/>
      <w:bCs/>
    </w:rPr>
  </w:style>
  <w:style w:type="character" w:styleId="Emphasis">
    <w:name w:val="Emphasis"/>
    <w:basedOn w:val="DefaultParagraphFont"/>
    <w:uiPriority w:val="20"/>
    <w:qFormat/>
    <w:rsid w:val="009D6B18"/>
    <w:rPr>
      <w:i/>
      <w:iCs/>
      <w:color w:val="70AD47" w:themeColor="accent6"/>
    </w:rPr>
  </w:style>
  <w:style w:type="paragraph" w:styleId="NoSpacing">
    <w:name w:val="No Spacing"/>
    <w:uiPriority w:val="1"/>
    <w:qFormat/>
    <w:rsid w:val="009D6B18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9D6B18"/>
    <w:pPr>
      <w:spacing w:before="160"/>
      <w:ind w:left="720" w:right="720"/>
      <w:jc w:val="center"/>
    </w:pPr>
    <w:rPr>
      <w:i/>
      <w:iCs/>
      <w:color w:val="262626" w:themeColor="text1" w:themeTint="D9"/>
    </w:rPr>
  </w:style>
  <w:style w:type="character" w:customStyle="1" w:styleId="QuoteChar">
    <w:name w:val="Quote Char"/>
    <w:basedOn w:val="DefaultParagraphFont"/>
    <w:link w:val="Quote"/>
    <w:uiPriority w:val="29"/>
    <w:rsid w:val="009D6B18"/>
    <w:rPr>
      <w:i/>
      <w:iCs/>
      <w:color w:val="262626" w:themeColor="text1" w:themeTint="D9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D6B18"/>
    <w:pPr>
      <w:spacing w:before="160" w:after="160" w:line="264" w:lineRule="auto"/>
      <w:ind w:left="720" w:right="720"/>
      <w:jc w:val="center"/>
    </w:pPr>
    <w:rPr>
      <w:rFonts w:asciiTheme="majorHAnsi" w:eastAsiaTheme="majorEastAsia" w:hAnsiTheme="majorHAnsi" w:cstheme="majorBidi"/>
      <w:i/>
      <w:iCs/>
      <w:color w:val="70AD47" w:themeColor="accent6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D6B18"/>
    <w:rPr>
      <w:rFonts w:asciiTheme="majorHAnsi" w:eastAsiaTheme="majorEastAsia" w:hAnsiTheme="majorHAnsi" w:cstheme="majorBidi"/>
      <w:i/>
      <w:iCs/>
      <w:color w:val="70AD47" w:themeColor="accent6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9D6B18"/>
    <w:rPr>
      <w:i/>
      <w:iCs/>
    </w:rPr>
  </w:style>
  <w:style w:type="character" w:styleId="IntenseEmphasis">
    <w:name w:val="Intense Emphasis"/>
    <w:basedOn w:val="DefaultParagraphFont"/>
    <w:uiPriority w:val="21"/>
    <w:qFormat/>
    <w:rsid w:val="009D6B18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9D6B18"/>
    <w:rPr>
      <w:smallCaps/>
      <w:color w:val="595959" w:themeColor="text1" w:themeTint="A6"/>
    </w:rPr>
  </w:style>
  <w:style w:type="character" w:styleId="IntenseReference">
    <w:name w:val="Intense Reference"/>
    <w:basedOn w:val="DefaultParagraphFont"/>
    <w:uiPriority w:val="32"/>
    <w:qFormat/>
    <w:rsid w:val="009D6B18"/>
    <w:rPr>
      <w:b/>
      <w:bCs/>
      <w:smallCaps/>
      <w:color w:val="70AD47" w:themeColor="accent6"/>
    </w:rPr>
  </w:style>
  <w:style w:type="character" w:styleId="BookTitle">
    <w:name w:val="Book Title"/>
    <w:basedOn w:val="DefaultParagraphFont"/>
    <w:uiPriority w:val="33"/>
    <w:qFormat/>
    <w:rsid w:val="009D6B18"/>
    <w:rPr>
      <w:b/>
      <w:bCs/>
      <w:caps w:val="0"/>
      <w:smallCaps/>
      <w:spacing w:val="7"/>
      <w:sz w:val="21"/>
      <w:szCs w:val="21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D6B18"/>
    <w:pPr>
      <w:outlineLvl w:val="9"/>
    </w:pPr>
  </w:style>
  <w:style w:type="paragraph" w:styleId="ListParagraph">
    <w:name w:val="List Paragraph"/>
    <w:basedOn w:val="Normal"/>
    <w:uiPriority w:val="34"/>
    <w:qFormat/>
    <w:rsid w:val="00AC6E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Wiletha Williams</dc:creator>
  <cp:keywords/>
  <dc:description/>
  <cp:lastModifiedBy>Wiletha Williams</cp:lastModifiedBy>
  <cp:revision>3</cp:revision>
  <dcterms:created xsi:type="dcterms:W3CDTF">2021-08-09T23:25:00Z</dcterms:created>
  <dcterms:modified xsi:type="dcterms:W3CDTF">2021-08-09T23:41:00Z</dcterms:modified>
</cp:coreProperties>
</file>